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85" w:rsidRPr="00E54185" w:rsidRDefault="00E54185" w:rsidP="00E54185">
      <w:pPr>
        <w:tabs>
          <w:tab w:val="left" w:pos="1524"/>
        </w:tabs>
        <w:jc w:val="right"/>
        <w:rPr>
          <w:rFonts w:ascii="Times New Roman" w:hAnsi="Times New Roman" w:cs="Times New Roman"/>
          <w:sz w:val="28"/>
        </w:rPr>
      </w:pPr>
      <w:r w:rsidRPr="00E54185">
        <w:rPr>
          <w:rFonts w:ascii="Times New Roman" w:hAnsi="Times New Roman" w:cs="Times New Roman"/>
          <w:sz w:val="28"/>
        </w:rPr>
        <w:t xml:space="preserve">Моргунова Елена Викторовна, </w:t>
      </w:r>
    </w:p>
    <w:p w:rsidR="00E54185" w:rsidRPr="00E54185" w:rsidRDefault="00E54185" w:rsidP="00E54185">
      <w:pPr>
        <w:tabs>
          <w:tab w:val="left" w:pos="1524"/>
        </w:tabs>
        <w:jc w:val="right"/>
        <w:rPr>
          <w:rFonts w:ascii="Times New Roman" w:hAnsi="Times New Roman" w:cs="Times New Roman"/>
          <w:sz w:val="28"/>
        </w:rPr>
      </w:pPr>
      <w:r w:rsidRPr="00E54185">
        <w:rPr>
          <w:rFonts w:ascii="Times New Roman" w:hAnsi="Times New Roman" w:cs="Times New Roman"/>
          <w:sz w:val="28"/>
        </w:rPr>
        <w:t>учитель физической культуры</w:t>
      </w:r>
      <w:r>
        <w:rPr>
          <w:rFonts w:ascii="Times New Roman" w:hAnsi="Times New Roman" w:cs="Times New Roman"/>
          <w:sz w:val="28"/>
        </w:rPr>
        <w:t>,</w:t>
      </w:r>
      <w:r w:rsidRPr="00E54185">
        <w:rPr>
          <w:rFonts w:ascii="Times New Roman" w:hAnsi="Times New Roman" w:cs="Times New Roman"/>
          <w:sz w:val="28"/>
        </w:rPr>
        <w:t xml:space="preserve"> </w:t>
      </w:r>
    </w:p>
    <w:p w:rsidR="00E54185" w:rsidRPr="00E54185" w:rsidRDefault="00E54185" w:rsidP="00E54185">
      <w:pPr>
        <w:tabs>
          <w:tab w:val="left" w:pos="1524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54185">
        <w:rPr>
          <w:rFonts w:ascii="Times New Roman" w:hAnsi="Times New Roman" w:cs="Times New Roman"/>
          <w:sz w:val="28"/>
        </w:rPr>
        <w:t>Гимназия №  30</w:t>
      </w:r>
      <w:r>
        <w:rPr>
          <w:rFonts w:ascii="Times New Roman" w:hAnsi="Times New Roman" w:cs="Times New Roman"/>
          <w:sz w:val="28"/>
        </w:rPr>
        <w:t>»,</w:t>
      </w:r>
    </w:p>
    <w:p w:rsidR="00E54185" w:rsidRPr="00E54185" w:rsidRDefault="00E54185" w:rsidP="00E54185">
      <w:pPr>
        <w:tabs>
          <w:tab w:val="left" w:pos="1524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E54185">
        <w:rPr>
          <w:rFonts w:ascii="Times New Roman" w:hAnsi="Times New Roman" w:cs="Times New Roman"/>
          <w:sz w:val="28"/>
        </w:rPr>
        <w:t>. Курган</w:t>
      </w:r>
    </w:p>
    <w:p w:rsidR="00E54185" w:rsidRDefault="00E54185" w:rsidP="00E54185">
      <w:pPr>
        <w:tabs>
          <w:tab w:val="left" w:pos="1524"/>
        </w:tabs>
        <w:rPr>
          <w:rFonts w:ascii="Times New Roman" w:hAnsi="Times New Roman" w:cs="Times New Roman"/>
          <w:sz w:val="28"/>
        </w:rPr>
      </w:pPr>
    </w:p>
    <w:p w:rsidR="00E54185" w:rsidRDefault="00E54185" w:rsidP="00E54185">
      <w:pPr>
        <w:tabs>
          <w:tab w:val="left" w:pos="1524"/>
        </w:tabs>
        <w:rPr>
          <w:rFonts w:ascii="Times New Roman" w:hAnsi="Times New Roman" w:cs="Times New Roman"/>
          <w:sz w:val="28"/>
        </w:rPr>
      </w:pPr>
    </w:p>
    <w:p w:rsidR="00E54185" w:rsidRDefault="00E54185" w:rsidP="00E54185">
      <w:pPr>
        <w:tabs>
          <w:tab w:val="left" w:pos="1524"/>
        </w:tabs>
        <w:rPr>
          <w:rFonts w:ascii="Times New Roman" w:hAnsi="Times New Roman" w:cs="Times New Roman"/>
          <w:sz w:val="28"/>
        </w:rPr>
      </w:pPr>
    </w:p>
    <w:p w:rsidR="00E54185" w:rsidRPr="00E54185" w:rsidRDefault="00E54185" w:rsidP="00E54185">
      <w:pPr>
        <w:tabs>
          <w:tab w:val="left" w:pos="1524"/>
        </w:tabs>
        <w:rPr>
          <w:rFonts w:ascii="Times New Roman" w:hAnsi="Times New Roman" w:cs="Times New Roman"/>
          <w:sz w:val="28"/>
        </w:rPr>
      </w:pPr>
    </w:p>
    <w:p w:rsidR="00E54185" w:rsidRPr="00E54185" w:rsidRDefault="00E54185" w:rsidP="00E54185">
      <w:pPr>
        <w:tabs>
          <w:tab w:val="left" w:pos="1524"/>
        </w:tabs>
        <w:rPr>
          <w:rFonts w:ascii="Times New Roman" w:hAnsi="Times New Roman" w:cs="Times New Roman"/>
          <w:sz w:val="28"/>
        </w:rPr>
      </w:pPr>
    </w:p>
    <w:p w:rsidR="00E54185" w:rsidRPr="00E54185" w:rsidRDefault="00E54185" w:rsidP="00E54185">
      <w:pPr>
        <w:tabs>
          <w:tab w:val="left" w:pos="1524"/>
        </w:tabs>
        <w:rPr>
          <w:rFonts w:ascii="Times New Roman" w:hAnsi="Times New Roman" w:cs="Times New Roman"/>
          <w:sz w:val="28"/>
        </w:rPr>
      </w:pPr>
    </w:p>
    <w:p w:rsidR="00E54185" w:rsidRPr="00E54185" w:rsidRDefault="00E54185" w:rsidP="00E54185">
      <w:pPr>
        <w:tabs>
          <w:tab w:val="left" w:pos="1524"/>
        </w:tabs>
        <w:rPr>
          <w:rFonts w:ascii="Times New Roman" w:hAnsi="Times New Roman" w:cs="Times New Roman"/>
          <w:sz w:val="28"/>
        </w:rPr>
      </w:pPr>
    </w:p>
    <w:p w:rsidR="00E54185" w:rsidRPr="00E54185" w:rsidRDefault="00E54185" w:rsidP="00E54185">
      <w:pPr>
        <w:tabs>
          <w:tab w:val="left" w:pos="1524"/>
        </w:tabs>
        <w:jc w:val="center"/>
        <w:rPr>
          <w:rFonts w:ascii="Times New Roman" w:eastAsiaTheme="majorEastAsia" w:hAnsi="Times New Roman" w:cs="Times New Roman"/>
          <w:b/>
          <w:sz w:val="144"/>
          <w:szCs w:val="72"/>
          <w:lang w:eastAsia="en-US"/>
        </w:rPr>
      </w:pPr>
      <w:r w:rsidRPr="00E54185">
        <w:rPr>
          <w:rFonts w:ascii="Times New Roman" w:hAnsi="Times New Roman" w:cs="Times New Roman"/>
          <w:b/>
          <w:sz w:val="28"/>
        </w:rPr>
        <w:t>СОЦИАЛЬНО-ЗНАЧИМЫЙ ПРОЕКТ «СПОРТ ДЛЯ ВСЕХ!»</w:t>
      </w:r>
      <w:sdt>
        <w:sdtPr>
          <w:rPr>
            <w:rFonts w:ascii="Times New Roman" w:hAnsi="Times New Roman" w:cs="Times New Roman"/>
            <w:b/>
            <w:sz w:val="28"/>
          </w:rPr>
          <w:id w:val="3513093"/>
          <w:docPartObj>
            <w:docPartGallery w:val="Cover Pages"/>
            <w:docPartUnique/>
          </w:docPartObj>
        </w:sdtPr>
        <w:sdtEndPr>
          <w:rPr>
            <w:rFonts w:eastAsiaTheme="majorEastAsia"/>
            <w:sz w:val="144"/>
            <w:szCs w:val="72"/>
            <w:lang w:eastAsia="en-US"/>
          </w:rPr>
        </w:sdtEndPr>
        <w:sdtContent>
          <w:r w:rsidRPr="00E54185">
            <w:rPr>
              <w:rFonts w:ascii="Times New Roman" w:eastAsiaTheme="majorEastAsia" w:hAnsi="Times New Roman" w:cs="Times New Roman"/>
              <w:b/>
              <w:sz w:val="144"/>
              <w:szCs w:val="72"/>
              <w:lang w:eastAsia="en-US"/>
            </w:rPr>
            <w:br w:type="page"/>
          </w:r>
        </w:sdtContent>
      </w:sdt>
    </w:p>
    <w:p w:rsidR="00E54185" w:rsidRPr="009D5F49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Социально-значимый проект   </w:t>
      </w:r>
      <w:r w:rsidRPr="009D5F4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D5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 для всех! </w:t>
      </w:r>
      <w:r w:rsidRPr="009D5F4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54185" w:rsidRPr="009D5F49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49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проблемы</w:t>
      </w:r>
    </w:p>
    <w:p w:rsidR="00E54185" w:rsidRPr="00CB5FA3" w:rsidRDefault="00E54185" w:rsidP="00E54185">
      <w:pPr>
        <w:spacing w:line="240" w:lineRule="auto"/>
        <w:rPr>
          <w:rFonts w:ascii="Times New Roman" w:hAnsi="Times New Roman"/>
          <w:sz w:val="24"/>
          <w:szCs w:val="24"/>
        </w:rPr>
      </w:pPr>
      <w:r w:rsidRPr="00F2738A">
        <w:rPr>
          <w:rFonts w:ascii="Times New Roman" w:eastAsia="Times New Roman" w:hAnsi="Times New Roman" w:cs="Times New Roman"/>
          <w:sz w:val="24"/>
          <w:szCs w:val="24"/>
        </w:rPr>
        <w:t>Командные игры, соревнования учат жить и работать в коллективе, учат товариществу, взаимовыручке, т.е. развитие школьного спорта обеспечит возможность формирования  новых поколений не только физически, но и социально здоровыми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людьми</w:t>
      </w:r>
      <w:r w:rsidRPr="00F2738A">
        <w:rPr>
          <w:rFonts w:ascii="Times New Roman" w:eastAsia="Times New Roman" w:hAnsi="Times New Roman" w:cs="Times New Roman"/>
          <w:sz w:val="24"/>
          <w:szCs w:val="24"/>
        </w:rPr>
        <w:t>.  Наличие общего дела - участия в соревнованиях, со</w:t>
      </w:r>
      <w:r>
        <w:rPr>
          <w:rFonts w:ascii="Times New Roman" w:eastAsia="Times New Roman" w:hAnsi="Times New Roman" w:cs="Times New Roman"/>
          <w:sz w:val="24"/>
          <w:szCs w:val="24"/>
        </w:rPr>
        <w:t>вместное проведение тренировок</w:t>
      </w:r>
      <w:r w:rsidRPr="00F2738A">
        <w:rPr>
          <w:rFonts w:ascii="Times New Roman" w:eastAsia="Times New Roman" w:hAnsi="Times New Roman" w:cs="Times New Roman"/>
          <w:sz w:val="24"/>
          <w:szCs w:val="24"/>
        </w:rPr>
        <w:t>, поддержка своей школьной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38A">
        <w:rPr>
          <w:rFonts w:ascii="Times New Roman" w:eastAsia="Times New Roman" w:hAnsi="Times New Roman" w:cs="Times New Roman"/>
          <w:sz w:val="24"/>
          <w:szCs w:val="24"/>
        </w:rPr>
        <w:t xml:space="preserve"> команды приведет к объединению, обретению новых друзей, отказу от вредных привычек.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67102">
        <w:rPr>
          <w:rFonts w:ascii="Times New Roman" w:hAnsi="Times New Roman" w:cs="Times New Roman"/>
          <w:sz w:val="24"/>
          <w:szCs w:val="24"/>
        </w:rPr>
        <w:t>Россия переживает сложный период: раскол общества, затянувшееся социально-экономические и политические преобразования, разрушение прежних стереотипов поведения, потеря идеалов и ценностей. Это привело к тому, что старшее поколение не всегда готово оказывать эффективное воспитательное воздействие на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567102">
        <w:rPr>
          <w:rFonts w:ascii="Times New Roman" w:hAnsi="Times New Roman" w:cs="Times New Roman"/>
          <w:sz w:val="24"/>
          <w:szCs w:val="24"/>
        </w:rPr>
        <w:t>, так как не всегда сами могут адаптироваться в изменившихся условиях. Основной хара</w:t>
      </w:r>
      <w:r>
        <w:rPr>
          <w:rFonts w:ascii="Times New Roman" w:hAnsi="Times New Roman" w:cs="Times New Roman"/>
          <w:sz w:val="24"/>
          <w:szCs w:val="24"/>
        </w:rPr>
        <w:t>ктеристикой современных школьников</w:t>
      </w:r>
      <w:r w:rsidRPr="00567102">
        <w:rPr>
          <w:rFonts w:ascii="Times New Roman" w:hAnsi="Times New Roman" w:cs="Times New Roman"/>
          <w:sz w:val="24"/>
          <w:szCs w:val="24"/>
        </w:rPr>
        <w:t xml:space="preserve"> стала пассивность, неуверенность в завтрашнем дне, страх за своё будущее, снижение самооценки, пессимизм, отрицание норм морали. Низкий уровень </w:t>
      </w:r>
      <w:r>
        <w:rPr>
          <w:rFonts w:ascii="Times New Roman" w:hAnsi="Times New Roman" w:cs="Times New Roman"/>
          <w:sz w:val="24"/>
          <w:szCs w:val="24"/>
        </w:rPr>
        <w:t>физкультурно – массовой работы в школе</w:t>
      </w:r>
      <w:r w:rsidRPr="00567102">
        <w:rPr>
          <w:rFonts w:ascii="Times New Roman" w:hAnsi="Times New Roman" w:cs="Times New Roman"/>
          <w:sz w:val="24"/>
          <w:szCs w:val="24"/>
        </w:rPr>
        <w:t>, представляют огромную угрозу социального характера, это употребление алкоголя,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102">
        <w:rPr>
          <w:rFonts w:ascii="Times New Roman" w:hAnsi="Times New Roman" w:cs="Times New Roman"/>
          <w:sz w:val="24"/>
          <w:szCs w:val="24"/>
        </w:rPr>
        <w:t>повышение агрессивности среди подростков.</w:t>
      </w:r>
      <w:r w:rsidRPr="00D07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FB6">
        <w:rPr>
          <w:rFonts w:ascii="Times New Roman" w:hAnsi="Times New Roman" w:cs="Times New Roman"/>
          <w:bCs/>
          <w:sz w:val="24"/>
          <w:szCs w:val="24"/>
        </w:rPr>
        <w:t>Одной из проблем это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отсутствие единой </w:t>
      </w:r>
      <w:r w:rsidRPr="00E32315">
        <w:rPr>
          <w:rFonts w:ascii="Times New Roman" w:eastAsia="Times New Roman" w:hAnsi="Times New Roman" w:cs="Times New Roman"/>
          <w:sz w:val="24"/>
          <w:szCs w:val="24"/>
        </w:rPr>
        <w:t>системы физкультурно- массовой работы</w:t>
      </w:r>
      <w:r w:rsidRPr="00E323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32315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спорту в школах.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Главная проблема это неспособность создания социальной среды, в которой формируется личность подростка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</w:t>
      </w:r>
      <w:r w:rsidRPr="00567102">
        <w:rPr>
          <w:rFonts w:ascii="Times New Roman" w:hAnsi="Times New Roman" w:cs="Times New Roman"/>
          <w:sz w:val="24"/>
          <w:szCs w:val="24"/>
        </w:rPr>
        <w:t xml:space="preserve"> отсутствие патриотизма и пропаганды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567102">
        <w:rPr>
          <w:rFonts w:ascii="Times New Roman" w:hAnsi="Times New Roman" w:cs="Times New Roman"/>
          <w:sz w:val="24"/>
          <w:szCs w:val="24"/>
        </w:rPr>
        <w:t>спорта.</w:t>
      </w:r>
      <w:r w:rsidRPr="00567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AB">
        <w:rPr>
          <w:rFonts w:ascii="Times New Roman" w:hAnsi="Times New Roman" w:cs="Times New Roman"/>
          <w:b/>
          <w:bCs/>
          <w:sz w:val="24"/>
          <w:szCs w:val="24"/>
        </w:rPr>
        <w:t>Идеей</w:t>
      </w:r>
      <w:r w:rsidRPr="002B3D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7102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«Спорт для всех!»</w:t>
      </w:r>
      <w:r w:rsidRPr="00567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служит создание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единой </w:t>
      </w:r>
      <w:r w:rsidRPr="00E32315">
        <w:rPr>
          <w:rFonts w:ascii="Times New Roman" w:eastAsia="Times New Roman" w:hAnsi="Times New Roman" w:cs="Times New Roman"/>
          <w:sz w:val="24"/>
          <w:szCs w:val="24"/>
        </w:rPr>
        <w:t>системы физкультурно- массовой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самоорганизации обучающихся в гимназии</w:t>
      </w:r>
      <w:r w:rsidRPr="00C40A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C40A4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проекта является </w:t>
      </w:r>
      <w:r w:rsidRPr="00567102">
        <w:rPr>
          <w:rFonts w:ascii="Times New Roman" w:hAnsi="Times New Roman" w:cs="Times New Roman"/>
          <w:sz w:val="24"/>
          <w:szCs w:val="24"/>
        </w:rPr>
        <w:t xml:space="preserve"> всестороннее физическое развитие учащихся, укрепление здо</w:t>
      </w:r>
      <w:r>
        <w:rPr>
          <w:rFonts w:ascii="Times New Roman" w:hAnsi="Times New Roman" w:cs="Times New Roman"/>
          <w:sz w:val="24"/>
          <w:szCs w:val="24"/>
        </w:rPr>
        <w:t xml:space="preserve">ровья и повышение их социальной и двигательной </w:t>
      </w:r>
      <w:r w:rsidRPr="00567102">
        <w:rPr>
          <w:rFonts w:ascii="Times New Roman" w:hAnsi="Times New Roman" w:cs="Times New Roman"/>
          <w:sz w:val="24"/>
          <w:szCs w:val="24"/>
        </w:rPr>
        <w:t>активности.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реализации п</w:t>
      </w:r>
      <w:r w:rsidRPr="00F2738A">
        <w:rPr>
          <w:rFonts w:ascii="Times New Roman" w:eastAsia="Times New Roman" w:hAnsi="Times New Roman" w:cs="Times New Roman"/>
          <w:sz w:val="24"/>
          <w:szCs w:val="24"/>
        </w:rPr>
        <w:t xml:space="preserve">роекта, проведения запланированных мероприятий: систематических тренировок, спортивных игр, соревнований учтены социальные моменты. </w:t>
      </w:r>
      <w:r w:rsidRPr="00567102">
        <w:rPr>
          <w:rFonts w:ascii="Times New Roman" w:hAnsi="Times New Roman" w:cs="Times New Roman"/>
          <w:sz w:val="24"/>
          <w:szCs w:val="24"/>
        </w:rPr>
        <w:t xml:space="preserve">Деятельность проекта направлена на повышение   приобщения школьников к физкультурно-спортивным мероприятиям, оздоровление социальной среды. </w:t>
      </w:r>
      <w:r w:rsidRPr="00661F19">
        <w:rPr>
          <w:rFonts w:ascii="Times New Roman" w:hAnsi="Times New Roman" w:cs="Times New Roman"/>
          <w:b/>
          <w:sz w:val="24"/>
          <w:szCs w:val="24"/>
        </w:rPr>
        <w:t>Особенностью</w:t>
      </w:r>
      <w:r>
        <w:rPr>
          <w:rFonts w:ascii="Times New Roman" w:hAnsi="Times New Roman" w:cs="Times New Roman"/>
          <w:sz w:val="24"/>
          <w:szCs w:val="24"/>
        </w:rPr>
        <w:t xml:space="preserve"> проекта является, учащиеся параллели в течение осуществления проекта (2011-2015г.г.) проходят  цикл </w:t>
      </w:r>
      <w:r w:rsidRPr="003A2ECD">
        <w:rPr>
          <w:rFonts w:ascii="Times New Roman" w:hAnsi="Times New Roman" w:cs="Times New Roman"/>
          <w:color w:val="333333"/>
          <w:sz w:val="24"/>
          <w:szCs w:val="24"/>
        </w:rPr>
        <w:t>школьных физкультурно- оздоровительных и спортивных мероприятий</w:t>
      </w:r>
      <w:r>
        <w:rPr>
          <w:rFonts w:ascii="Times New Roman" w:hAnsi="Times New Roman" w:cs="Times New Roman"/>
          <w:sz w:val="24"/>
          <w:szCs w:val="24"/>
        </w:rPr>
        <w:t>, которые реализуются по четырем направлениям (и</w:t>
      </w:r>
      <w:r w:rsidRPr="00843D6A">
        <w:rPr>
          <w:rFonts w:ascii="Times New Roman" w:hAnsi="Times New Roman" w:cs="Times New Roman"/>
          <w:sz w:val="24"/>
          <w:szCs w:val="24"/>
        </w:rPr>
        <w:t>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3D6A">
        <w:rPr>
          <w:rFonts w:ascii="Times New Roman" w:hAnsi="Times New Roman" w:cs="Times New Roman"/>
          <w:sz w:val="24"/>
          <w:szCs w:val="24"/>
        </w:rPr>
        <w:t xml:space="preserve"> рекламная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43D6A">
        <w:rPr>
          <w:rFonts w:ascii="Times New Roman" w:hAnsi="Times New Roman" w:cs="Times New Roman"/>
          <w:sz w:val="24"/>
          <w:szCs w:val="24"/>
        </w:rPr>
        <w:t>росветительская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843D6A">
        <w:rPr>
          <w:rFonts w:ascii="Times New Roman" w:hAnsi="Times New Roman" w:cs="Times New Roman"/>
          <w:bCs/>
          <w:iCs/>
          <w:sz w:val="24"/>
          <w:szCs w:val="24"/>
        </w:rPr>
        <w:t>изкультурно-массовая работа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самоуправление) </w:t>
      </w:r>
      <w:r>
        <w:rPr>
          <w:rFonts w:ascii="Times New Roman" w:hAnsi="Times New Roman" w:cs="Times New Roman"/>
          <w:sz w:val="24"/>
          <w:szCs w:val="24"/>
        </w:rPr>
        <w:t xml:space="preserve"> и  предполагает свои цели и задачи.</w:t>
      </w:r>
      <w:r w:rsidRPr="00E82CCE">
        <w:rPr>
          <w:rFonts w:ascii="Times New Roman" w:hAnsi="Times New Roman" w:cs="Times New Roman"/>
          <w:sz w:val="24"/>
          <w:szCs w:val="24"/>
        </w:rPr>
        <w:t xml:space="preserve"> </w:t>
      </w:r>
      <w:r w:rsidRPr="00567102">
        <w:rPr>
          <w:rFonts w:ascii="Times New Roman" w:hAnsi="Times New Roman" w:cs="Times New Roman"/>
          <w:sz w:val="24"/>
          <w:szCs w:val="24"/>
        </w:rPr>
        <w:t>Реализация проекта позволит привлечь внимание учащихся к развитию  школьного спорта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7102">
        <w:rPr>
          <w:rFonts w:ascii="Times New Roman" w:hAnsi="Times New Roman" w:cs="Times New Roman"/>
          <w:sz w:val="24"/>
          <w:szCs w:val="24"/>
        </w:rPr>
        <w:t>Проведение акций, спортивных мероприятий, конкурсов  позволит привлечь обучающихся  к спорту.</w:t>
      </w:r>
      <w:r>
        <w:rPr>
          <w:rFonts w:ascii="Times New Roman" w:hAnsi="Times New Roman" w:cs="Times New Roman"/>
          <w:sz w:val="24"/>
          <w:szCs w:val="24"/>
        </w:rPr>
        <w:t xml:space="preserve"> Цель мероприятий – обеспечение активного отдыха и удовлетворение естественной потребности учащихся в движении для отвлечения школьников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от вредных привычек – курения, наркомании, уп</w:t>
      </w:r>
      <w:r>
        <w:rPr>
          <w:rFonts w:ascii="Times New Roman" w:eastAsia="Times New Roman" w:hAnsi="Times New Roman" w:cs="Times New Roman"/>
          <w:sz w:val="24"/>
          <w:szCs w:val="24"/>
        </w:rPr>
        <w:t>отребления алкогольных напитков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567102">
        <w:rPr>
          <w:rFonts w:ascii="Times New Roman" w:hAnsi="Times New Roman" w:cs="Times New Roman"/>
          <w:sz w:val="24"/>
          <w:szCs w:val="24"/>
        </w:rPr>
        <w:t>ключает разработку вспомогательного инструментария –  буклетов, видеоролик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567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внедрение элективного курса «Культура здоровья» и у</w:t>
      </w:r>
      <w:r w:rsidRPr="00567102">
        <w:rPr>
          <w:rFonts w:ascii="Times New Roman" w:hAnsi="Times New Roman" w:cs="Times New Roman"/>
          <w:sz w:val="24"/>
          <w:szCs w:val="24"/>
        </w:rPr>
        <w:t xml:space="preserve">становка баннеров с информацией о спортивных мероприятиях, выпуск </w:t>
      </w:r>
      <w:r>
        <w:rPr>
          <w:rFonts w:ascii="Times New Roman" w:hAnsi="Times New Roman" w:cs="Times New Roman"/>
          <w:sz w:val="24"/>
          <w:szCs w:val="24"/>
        </w:rPr>
        <w:t xml:space="preserve">спортивного бюллетеня </w:t>
      </w:r>
      <w:r w:rsidRPr="00567102">
        <w:rPr>
          <w:rFonts w:ascii="Times New Roman" w:hAnsi="Times New Roman" w:cs="Times New Roman"/>
          <w:sz w:val="24"/>
          <w:szCs w:val="24"/>
        </w:rPr>
        <w:t xml:space="preserve"> с информацией о </w:t>
      </w:r>
      <w:r>
        <w:rPr>
          <w:rFonts w:ascii="Times New Roman" w:hAnsi="Times New Roman" w:cs="Times New Roman"/>
          <w:sz w:val="24"/>
          <w:szCs w:val="24"/>
        </w:rPr>
        <w:t xml:space="preserve">ЗОЖ и </w:t>
      </w:r>
      <w:r w:rsidRPr="00567102">
        <w:rPr>
          <w:rFonts w:ascii="Times New Roman" w:hAnsi="Times New Roman" w:cs="Times New Roman"/>
          <w:sz w:val="24"/>
          <w:szCs w:val="24"/>
        </w:rPr>
        <w:t>спортивной жизни в гимназии еще более увеличит спортивное движение.  </w:t>
      </w:r>
    </w:p>
    <w:p w:rsidR="00E54185" w:rsidRPr="009D5F49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5F49">
        <w:rPr>
          <w:rFonts w:ascii="Times New Roman" w:eastAsia="Times New Roman" w:hAnsi="Times New Roman" w:cs="Times New Roman"/>
          <w:sz w:val="24"/>
          <w:szCs w:val="24"/>
        </w:rPr>
        <w:t>ПАСПОРТ ПРОЕКТА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9"/>
        <w:gridCol w:w="7853"/>
      </w:tblGrid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для всех!»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проекта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 проекта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Гимназия № 30»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Курган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</w:t>
            </w: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 проекта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7102">
              <w:rPr>
                <w:rFonts w:ascii="Times New Roman" w:hAnsi="Times New Roman" w:cs="Times New Roman"/>
                <w:sz w:val="24"/>
                <w:szCs w:val="24"/>
              </w:rPr>
              <w:t>сестороннее физическое развитие учащихся, укрепление 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ровья и повышение их социальной, двигательной </w:t>
            </w:r>
            <w:r w:rsidRPr="00567102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</w:t>
            </w: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адачи проекта</w:t>
            </w:r>
          </w:p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массового (школьного) спорта;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способствовать организации и проведению физкультурно- спортивных мероприятий;                                                                                                                - выработка механизма сотрудничества между учениками;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 привлечение школьников к ведению здорового образа жизни;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улучшение взаимосвязи учитель ученик в вопросах школьного спорта;                                                                                                              - достижение систематических результатов в области проведения школьных физкультурно-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массовых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мероприятий;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продвижение и пропаганда спорта и здорового образа жизни с помощью средств массовой информации;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содействовать оздоровлению и физическому развитию детей и подростков.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реализации проекта</w:t>
            </w:r>
          </w:p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2011-2012, 2012-2013, 2013-2014 г.г.</w:t>
            </w:r>
          </w:p>
          <w:p w:rsidR="00E54185" w:rsidRPr="00661F19" w:rsidRDefault="00E54185" w:rsidP="00AC64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</w:rPr>
            </w:pPr>
            <w:r w:rsidRPr="00661F19">
              <w:rPr>
                <w:rFonts w:ascii="Times New Roman" w:hAnsi="Times New Roman" w:cs="Times New Roman"/>
                <w:color w:val="333333"/>
              </w:rPr>
              <w:t>Подготовительный (сентябрь)</w:t>
            </w:r>
          </w:p>
          <w:p w:rsidR="00E54185" w:rsidRPr="00C351A3" w:rsidRDefault="00E54185" w:rsidP="00AC64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данном этапе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будут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набраны и обучены общественные инструктора из 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исла школьников спортивных лидеров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через беседы и объявления в ш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коле.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участники проекта – учащийся параллели 5-х классов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(2011-2012г.г),                                6-х, 10-х классов (2012-2013г.г), 1-х,7-х классов (2013-2014г.г),1-х, 8-х,10-х классов (2014-2015г.г) 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через личный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контакт, беседы, анкетирование.</w:t>
            </w:r>
          </w:p>
          <w:p w:rsidR="00E54185" w:rsidRPr="00C351A3" w:rsidRDefault="00E54185" w:rsidP="00AC64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Основной (октябрь-май) </w:t>
            </w:r>
          </w:p>
          <w:p w:rsidR="00E54185" w:rsidRDefault="00E54185" w:rsidP="00AC64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</w:rPr>
            </w:pP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данном этапе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будут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проведены физкультурно-спортивные мероприятия и праздники, спортивные секции,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различные акции, уроки физкультуры 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психоактивных веществ, предупреждение распространения  ВИЧ-инфекции (</w:t>
            </w:r>
            <w:r w:rsidRPr="002366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 ПАВ)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5-х классов, конкурсы, работа оздоровительного лагеря на базе гимназии, шефство, сотрудничество со спортивной школой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ДЮСШа №2.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E54185" w:rsidRDefault="00E54185" w:rsidP="00AC6481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Заключительный (июнь)</w:t>
            </w:r>
          </w:p>
          <w:p w:rsidR="00E54185" w:rsidRDefault="00E54185" w:rsidP="00AC6481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C351A3">
              <w:rPr>
                <w:color w:val="333333"/>
              </w:rPr>
              <w:t>На данном этапе</w:t>
            </w:r>
            <w:r>
              <w:rPr>
                <w:color w:val="333333"/>
              </w:rPr>
              <w:t xml:space="preserve"> будут</w:t>
            </w:r>
            <w:r w:rsidRPr="00C351A3">
              <w:rPr>
                <w:color w:val="333333"/>
              </w:rPr>
              <w:t>:</w:t>
            </w:r>
            <w:r>
              <w:rPr>
                <w:color w:val="333333"/>
              </w:rPr>
              <w:t xml:space="preserve"> подведены промежуточные итоги реализации проекта и его корректировка на будущий год. </w:t>
            </w:r>
          </w:p>
          <w:p w:rsidR="00E54185" w:rsidRDefault="00E54185" w:rsidP="00AC6481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Перспективный  (май- июнь 2015)</w:t>
            </w:r>
          </w:p>
          <w:p w:rsidR="00E54185" w:rsidRDefault="00E54185" w:rsidP="00AC6481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 Анализ  </w:t>
            </w:r>
            <w:r>
              <w:t>результатов</w:t>
            </w:r>
            <w:r>
              <w:rPr>
                <w:color w:val="333333"/>
              </w:rPr>
              <w:t xml:space="preserve"> выполнения проекта, подведение итогов, дальнейшая разработка содержания  проекта с привлечением новых участников проекта и увеличения объема, школьных физкультурно- оздоровительных и спортивных мероприятий.</w:t>
            </w:r>
          </w:p>
          <w:p w:rsidR="00E54185" w:rsidRDefault="00E54185" w:rsidP="00AC6481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2015-2018 г.г.</w:t>
            </w:r>
          </w:p>
          <w:p w:rsidR="00E54185" w:rsidRPr="003A2ECD" w:rsidRDefault="00E54185" w:rsidP="00AC6481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 Реализация доработанного проекта.</w:t>
            </w:r>
            <w:r>
              <w:t xml:space="preserve"> 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управления реализации проекта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инструктора. 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степени выполнения</w:t>
            </w:r>
          </w:p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ind w:left="178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8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увеличение физкультурно - спортивных мероприятий;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количества проведенных акций;                                                                      - увеличение числа учащихся, посещающих спортивные секции и </w:t>
            </w:r>
            <w:r w:rsidRPr="00C814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мероприятия;                                                                                                                             </w:t>
            </w:r>
            <w:r w:rsidRPr="00C814B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социальной среды и повышение двигательной активности школьников; 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814B9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обучения в области физкультурно- спортивной деятельности;                                                                                                                            - осознание школьниками необходимости разумного проведения досуга;                                       - повышение внимания школьников и их родителей к вопросам здоровья и здорового образа жизни;                                                                                                                                                      - через активное участие в жизни школы самоутверждение ребенка как личности, повышение его социального статуса;                                                                                                                    - увеличение пропаганды в области спорта.</w:t>
            </w:r>
            <w:r w:rsidRPr="00FC66F0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Тематика проекта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учащихся к здоровому образу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67102">
              <w:rPr>
                <w:rFonts w:ascii="Times New Roman" w:hAnsi="Times New Roman" w:cs="Times New Roman"/>
                <w:sz w:val="24"/>
                <w:szCs w:val="24"/>
              </w:rPr>
              <w:t>эффективное воспитательное воздействие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занятий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E32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 массовой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самоорганизации учащихся в гимназии.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аннотация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71BC">
              <w:rPr>
                <w:rFonts w:ascii="Times New Roman" w:hAnsi="Times New Roman" w:cs="Times New Roman"/>
                <w:sz w:val="24"/>
                <w:szCs w:val="24"/>
              </w:rPr>
              <w:t>оздание единой системы физкультурно- массовой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для самоорганизации учащихся</w:t>
            </w:r>
            <w:r w:rsidRPr="004871BC"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проекта направлена на повышение сознательности общества в области оздоровления молодого поколения. </w:t>
            </w:r>
            <w:r w:rsidRPr="00567102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позволит привлечь внимание учащихся к развитию  школьного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самостоятельности  в решении проблем самими учениками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общественными инструкторами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102">
              <w:rPr>
                <w:rFonts w:ascii="Times New Roman" w:hAnsi="Times New Roman" w:cs="Times New Roman"/>
                <w:sz w:val="24"/>
                <w:szCs w:val="24"/>
              </w:rPr>
              <w:t>Проведение акций, спортивных мероприятий, конкурсов  позволит привлечь обучающихся  к спорту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к социальному состоянию, оздоровлению молодого поколения,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влечения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от вредных привычек – курения, наркомании, употребления алкогольных напитков. 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проблемы</w:t>
            </w: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пропаганды привлечения учащихся к школьному спорту, представляет угрозу выбора молодого поколения иных направлений поиска досуга, которые имеют негативное влияние. Главная проблема это неспособность создания социальной среды, в которой формируется личность подростка. Одной из трудностей при решении этой проблемы является отсутствие единой </w:t>
            </w:r>
            <w:r w:rsidRPr="00E3231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физкультурно- массовой работы</w:t>
            </w:r>
            <w:r w:rsidRPr="00E323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323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привлечения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 к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четырех  лет  р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аботают спортивные секции, располагающиеся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гимназии, но этого недостаточно для массовости.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 обеспечивается за счет бюджетного финансирования.</w:t>
            </w:r>
          </w:p>
        </w:tc>
      </w:tr>
    </w:tbl>
    <w:p w:rsidR="00E54185" w:rsidRPr="009D5F49" w:rsidRDefault="00E54185" w:rsidP="00E54185">
      <w:pPr>
        <w:snapToGrid w:val="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E54185" w:rsidRPr="009D5F49" w:rsidRDefault="00E54185" w:rsidP="00E54185">
      <w:pPr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49">
        <w:rPr>
          <w:rFonts w:ascii="Times New Roman" w:eastAsia="Times New Roman" w:hAnsi="Times New Roman" w:cs="Times New Roman"/>
          <w:sz w:val="24"/>
          <w:szCs w:val="24"/>
        </w:rPr>
        <w:t>Деятельность проекта «</w:t>
      </w:r>
      <w:r w:rsidRPr="009D5F49">
        <w:rPr>
          <w:rFonts w:ascii="Times New Roman" w:eastAsia="Times New Roman" w:hAnsi="Times New Roman" w:cs="Times New Roman"/>
          <w:bCs/>
          <w:sz w:val="24"/>
          <w:szCs w:val="24"/>
        </w:rPr>
        <w:t>Спорт для всех!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развивается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следующих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направлениях:</w:t>
      </w:r>
    </w:p>
    <w:p w:rsidR="00E54185" w:rsidRDefault="00E54185" w:rsidP="00E54185">
      <w:pPr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49">
        <w:rPr>
          <w:rFonts w:ascii="Times New Roman" w:eastAsia="Times New Roman" w:hAnsi="Times New Roman" w:cs="Times New Roman"/>
          <w:sz w:val="24"/>
          <w:szCs w:val="24"/>
        </w:rPr>
        <w:t>1. Информационная поддержка проекта в СМИ.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E0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к массовому спорту через их вовлечение в спортивный процесс.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3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. Организация  физкультурно-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массовой  работы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.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«Общественный  инструктор» посредством самоуправления.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185" w:rsidRDefault="00E54185" w:rsidP="00E54185">
      <w:pPr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185" w:rsidRDefault="00E54185" w:rsidP="00E54185">
      <w:pPr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185" w:rsidRPr="00E32315" w:rsidRDefault="00E54185" w:rsidP="00E54185">
      <w:pPr>
        <w:snapToGri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3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Направление деятельности в рамках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(2011-2015г.г)</w:t>
      </w:r>
    </w:p>
    <w:tbl>
      <w:tblPr>
        <w:tblW w:w="11251" w:type="dxa"/>
        <w:jc w:val="center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2"/>
        <w:gridCol w:w="2383"/>
        <w:gridCol w:w="3029"/>
        <w:gridCol w:w="2470"/>
        <w:gridCol w:w="2137"/>
      </w:tblGrid>
      <w:tr w:rsidR="00E54185" w:rsidRPr="00843D6A" w:rsidTr="00AC6481">
        <w:trPr>
          <w:trHeight w:val="770"/>
          <w:jc w:val="center"/>
        </w:trPr>
        <w:tc>
          <w:tcPr>
            <w:tcW w:w="0" w:type="auto"/>
          </w:tcPr>
          <w:p w:rsidR="00E54185" w:rsidRPr="00843D6A" w:rsidRDefault="00E54185" w:rsidP="00AC6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</w:tc>
        <w:tc>
          <w:tcPr>
            <w:tcW w:w="2520" w:type="dxa"/>
          </w:tcPr>
          <w:p w:rsidR="00E54185" w:rsidRPr="00843D6A" w:rsidRDefault="00E54185" w:rsidP="00AC64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Информационно рекламная</w:t>
            </w:r>
          </w:p>
        </w:tc>
        <w:tc>
          <w:tcPr>
            <w:tcW w:w="3276" w:type="dxa"/>
          </w:tcPr>
          <w:p w:rsidR="00E54185" w:rsidRPr="00843D6A" w:rsidRDefault="00E54185" w:rsidP="00AC64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2027" w:type="dxa"/>
          </w:tcPr>
          <w:p w:rsidR="00E54185" w:rsidRPr="00843D6A" w:rsidRDefault="00E54185" w:rsidP="00AC64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Физкультурно-массовая работа</w:t>
            </w:r>
          </w:p>
        </w:tc>
        <w:tc>
          <w:tcPr>
            <w:tcW w:w="2027" w:type="dxa"/>
          </w:tcPr>
          <w:p w:rsidR="00E54185" w:rsidRPr="00843D6A" w:rsidRDefault="00E54185" w:rsidP="00AC648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Общественный  инструктор</w:t>
            </w:r>
          </w:p>
        </w:tc>
      </w:tr>
      <w:tr w:rsidR="00E54185" w:rsidRPr="00843D6A" w:rsidTr="00AC6481">
        <w:trPr>
          <w:jc w:val="center"/>
        </w:trPr>
        <w:tc>
          <w:tcPr>
            <w:tcW w:w="0" w:type="auto"/>
          </w:tcPr>
          <w:p w:rsidR="00E54185" w:rsidRPr="00843D6A" w:rsidRDefault="00E54185" w:rsidP="00AC6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20" w:type="dxa"/>
          </w:tcPr>
          <w:p w:rsidR="00E54185" w:rsidRPr="00843D6A" w:rsidRDefault="00E54185" w:rsidP="00AC648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Выпуск школьных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бюллетеней о ЗОЖ</w:t>
            </w:r>
          </w:p>
          <w:p w:rsidR="00E54185" w:rsidRPr="00843D6A" w:rsidRDefault="00E54185" w:rsidP="00AC648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2. Экскурсии в спортивные школы</w:t>
            </w:r>
          </w:p>
          <w:p w:rsidR="00E54185" w:rsidRPr="00843D6A" w:rsidRDefault="00E54185" w:rsidP="00AC648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3. Встречи с интересными людьми</w:t>
            </w:r>
          </w:p>
          <w:p w:rsidR="00E54185" w:rsidRPr="00843D6A" w:rsidRDefault="00E54185" w:rsidP="00AC648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4. Участие в акциях, направленных на формирование здорового образа жизни</w:t>
            </w:r>
          </w:p>
          <w:p w:rsidR="00E54185" w:rsidRPr="00843D6A" w:rsidRDefault="00E54185" w:rsidP="00AC6481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1. Система лекционно-практических занятий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плейкастов, </w:t>
            </w:r>
            <w:hyperlink r:id="rId4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Мы выбираем спорт</w:t>
              </w:r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!".</w:t>
              </w:r>
            </w:hyperlink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Выпуск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буклетов, пропагандирующих занятия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ЗОЖ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185" w:rsidRPr="004B2C0E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З</w:t>
            </w:r>
            <w:r w:rsidRPr="004B2C0E">
              <w:rPr>
                <w:rFonts w:ascii="Times New Roman" w:eastAsia="Times New Roman" w:hAnsi="Times New Roman" w:cs="Times New Roman"/>
                <w:sz w:val="24"/>
                <w:szCs w:val="24"/>
              </w:rPr>
              <w:t>оровьесберегающие листовки для учеников и “мини-справочник по методам быстрого снятия эмоционального и физического напряжения” для учителей и родителей</w:t>
            </w:r>
          </w:p>
          <w:p w:rsidR="00E54185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Закаляйся, если хочешь быть здоров!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6.Конкурс видеороликов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«Спортивная симфония»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7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1.Спартакиада школьников.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2. Спортивные секции.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3.Физкультурно-оздоровительные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«День здоровья», «Веселые старты».              </w:t>
            </w:r>
          </w:p>
          <w:p w:rsidR="00E54185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. Спортивные соревнования по волейболу, баскетболу, футболу,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«снайперу».</w:t>
            </w:r>
          </w:p>
          <w:p w:rsidR="00E54185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5.Конкурс «Самый дисциплинированный класс»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Фестиваль танцевально- спортивный</w:t>
            </w:r>
          </w:p>
        </w:tc>
        <w:tc>
          <w:tcPr>
            <w:tcW w:w="2027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спортивный лидер, т.е. общественный инструктор.</w:t>
            </w:r>
          </w:p>
          <w:p w:rsidR="00E54185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Команда СМИ</w:t>
            </w:r>
          </w:p>
          <w:p w:rsidR="00E54185" w:rsidRDefault="00E54185" w:rsidP="00AC64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Шефство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 лагеря на базе гимназии</w:t>
            </w:r>
          </w:p>
        </w:tc>
      </w:tr>
      <w:tr w:rsidR="00E54185" w:rsidRPr="00843D6A" w:rsidTr="00AC6481">
        <w:trPr>
          <w:jc w:val="center"/>
        </w:trPr>
        <w:tc>
          <w:tcPr>
            <w:tcW w:w="0" w:type="auto"/>
          </w:tcPr>
          <w:p w:rsidR="00E54185" w:rsidRPr="00843D6A" w:rsidRDefault="00E54185" w:rsidP="00AC6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20" w:type="dxa"/>
          </w:tcPr>
          <w:p w:rsidR="00E54185" w:rsidRPr="00282AFB" w:rsidRDefault="00E54185" w:rsidP="00AC64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педсовете.                 2.Доклад: «Социально- психологический климат </w:t>
            </w:r>
            <w:r w:rsidRPr="00185F6E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проекта </w:t>
            </w:r>
            <w:r w:rsidRPr="00185F6E">
              <w:rPr>
                <w:rFonts w:ascii="Times New Roman" w:hAnsi="Times New Roman" w:cs="Times New Roman"/>
                <w:bCs/>
                <w:sz w:val="24"/>
                <w:szCs w:val="24"/>
              </w:rPr>
              <w:t>по созданию безопасной среды для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спортом».                                  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спортивной школой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ДЮСШа №2</w:t>
            </w:r>
          </w:p>
        </w:tc>
        <w:tc>
          <w:tcPr>
            <w:tcW w:w="3276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1. 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«Психологическое о</w:t>
            </w:r>
            <w:r w:rsidRPr="00185F6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деятельности в образовательной среде».                                 </w:t>
            </w:r>
            <w:r w:rsidRPr="00185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Элективный курс «Культура здоровья»                             4. Конкурс « Эмблема гимназии»                                       </w:t>
            </w:r>
          </w:p>
        </w:tc>
        <w:tc>
          <w:tcPr>
            <w:tcW w:w="2027" w:type="dxa"/>
          </w:tcPr>
          <w:p w:rsidR="00E54185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свободное от работы время</w:t>
            </w:r>
          </w:p>
          <w:p w:rsidR="00E54185" w:rsidRPr="0026065D" w:rsidRDefault="00E54185" w:rsidP="00AC64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:rsidR="00E54185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Система отбора, подготовки, сопровождения школьных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(общественных инструкторов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общественных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</w:p>
        </w:tc>
      </w:tr>
      <w:tr w:rsidR="00E54185" w:rsidRPr="00843D6A" w:rsidTr="00AC6481">
        <w:trPr>
          <w:trHeight w:val="70"/>
          <w:jc w:val="center"/>
        </w:trPr>
        <w:tc>
          <w:tcPr>
            <w:tcW w:w="0" w:type="auto"/>
          </w:tcPr>
          <w:p w:rsidR="00E54185" w:rsidRPr="00843D6A" w:rsidRDefault="00E54185" w:rsidP="00AC64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20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2.Общешкольные родительские собрания с участием учителя физической культуры </w:t>
            </w:r>
          </w:p>
        </w:tc>
        <w:tc>
          <w:tcPr>
            <w:tcW w:w="3276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1. Лекционно-практическая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(консультации, анкетирование)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2. Семейные конкурсы: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«Моя родословная»,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«Папа, мама, я дружная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2027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Спортивный праздник «Папа, мама, я – спортивная семья»</w:t>
            </w:r>
          </w:p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54185" w:rsidRPr="00843D6A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спортивных родителей</w:t>
            </w:r>
          </w:p>
        </w:tc>
      </w:tr>
    </w:tbl>
    <w:p w:rsidR="00E54185" w:rsidRDefault="00E54185" w:rsidP="00E54185">
      <w:pPr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85" w:rsidRPr="00C102FA" w:rsidRDefault="00E54185" w:rsidP="00E54185">
      <w:pPr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D6A">
        <w:rPr>
          <w:rFonts w:ascii="Times New Roman" w:eastAsia="Times New Roman" w:hAnsi="Times New Roman" w:cs="Times New Roman"/>
          <w:sz w:val="24"/>
          <w:szCs w:val="24"/>
        </w:rPr>
        <w:t>Спортивные секции –   желающим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углубленно заниматься спортом, уроки физкультур</w:t>
      </w:r>
      <w:r>
        <w:rPr>
          <w:rFonts w:ascii="Times New Roman" w:eastAsia="Times New Roman" w:hAnsi="Times New Roman" w:cs="Times New Roman"/>
          <w:sz w:val="24"/>
          <w:szCs w:val="24"/>
        </w:rPr>
        <w:t>ы – для всех. Консультации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, конференции – для желающих получать спортив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ную информацию из мира спорта.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Проведение рекламно-социальных акций перед проведением физкультурно- спортивных мероприятий, с целью привлечения общественного внимания и информирования  школьников о преим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уществах здорового образа жизни.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Акции сопровождаются раздачей наглядного материала с краткой информацией.                                                                                                                                                                  </w:t>
      </w:r>
    </w:p>
    <w:p w:rsidR="00E54185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F4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мероприятия проекта</w:t>
      </w:r>
    </w:p>
    <w:p w:rsidR="00E54185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Охват учащихся 5 -х классов -  </w:t>
      </w:r>
      <w:r w:rsidRPr="00DA6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7550"/>
        <w:gridCol w:w="2277"/>
      </w:tblGrid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2011/2012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Г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F61CB3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:                                                                                                          А) «Изучение удовлетворенности учащихся физкультурно- спортивной деятельностью в гимназии».                                                                                        Б)   «Психической надежности», «Мотивация к одобрению»- определение эффекта общения» (для общественных инструкторов)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781394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Мониторинг  спортивных  секций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рисунков 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Закаляйся, если хочешь быть здоров!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Самый дисциплинированный класс 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Лучший инструктор 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Секции, урок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элективный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здоровья»                            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школьников на кубок Гимназии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E54185" w:rsidRPr="009D5F49" w:rsidTr="00AC6481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7A24A9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спортивная семья»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физкультурно-спортивных праздниках.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спортивной школой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ДЮСШа №2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hyperlink r:id="rId6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классных часов 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hyperlink r:id="rId7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родительских собраний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54185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Охват учащихся 6 -х классов -  </w:t>
      </w:r>
      <w:r w:rsidRPr="008E10F9">
        <w:rPr>
          <w:rFonts w:ascii="Times New Roman" w:eastAsia="Times New Roman" w:hAnsi="Times New Roman" w:cs="Times New Roman"/>
          <w:b/>
          <w:bCs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10-х -35 человек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7550"/>
        <w:gridCol w:w="2277"/>
      </w:tblGrid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2012/2013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Г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781394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Мониторинг  спортивных  секций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F61CB3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:                                                                                                          А) «Изучение удовлетворенности учащихся физкультурно- спортивной деятельностью в гимназии».                                                                                        Б)   «Психической надежности», «Мотивация к одобрению»- определение эффекта общения» (для общественных инструкторов)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твенные акции  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«Жить здорово!»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«Мы выбираем спорт</w:t>
              </w:r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!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Спортивная элита тридцаточки</w:t>
              </w:r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8E10F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Шефство над шестиклассниками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B914BB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Секции, урок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3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психоактивных веществ, предупреждение распространения  ВИЧ-инфекции (</w:t>
            </w:r>
            <w:r w:rsidRPr="002366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 ПАВ)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школьников на кубок Гимназии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 Эмблема гимназии»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7A24A9" w:rsidRDefault="00E54185" w:rsidP="00AC6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 «Папа, мама, я – спортивная семья»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781394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39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1394">
              <w:rPr>
                <w:rFonts w:ascii="Times New Roman" w:hAnsi="Times New Roman" w:cs="Times New Roman"/>
                <w:sz w:val="24"/>
                <w:szCs w:val="24"/>
              </w:rPr>
              <w:t>а зарядку по порядку»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физкультурно-спортивных праздниках.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(лыжные гонки,  волейбол)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спортивной школой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ДЮСШа №2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hyperlink r:id="rId11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классных часов 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54185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Охват учащихся 7 х классов -  </w:t>
      </w:r>
      <w:r w:rsidRPr="008E10F9">
        <w:rPr>
          <w:rFonts w:ascii="Times New Roman" w:eastAsia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1-х классов – </w:t>
      </w:r>
      <w:r w:rsidRPr="00556B22">
        <w:rPr>
          <w:rFonts w:ascii="Times New Roman" w:eastAsia="Times New Roman" w:hAnsi="Times New Roman" w:cs="Times New Roman"/>
          <w:b/>
          <w:bCs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7550"/>
        <w:gridCol w:w="2277"/>
      </w:tblGrid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2013/2014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Г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Мониторинг  спортивных  секций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F61CB3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:                                                                                                          А) «Изучение удовлетворенности учащихся физкультурно- спортивной деятельностью в гимназии».                                                                                        Б)   «Психической надежности», «Мотивация к одобрению»- определение эффекта общения» (для общественных инструкторов)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акции «Твои спортивные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« Спортивная симфония»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 На зарядку по порядку, становись!»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Играйте на здоровье»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Секции, урок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3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психоактивных веществ, предупреждение распространения  ВИЧ-инфекции (</w:t>
            </w:r>
            <w:r w:rsidRPr="002366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 ПАВ)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Шефство над первоклассниками 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школьников на кубок Гимназии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танцевально- спортивный « Прощай ритмика!»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физкультурно-спортивных праздниках.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7A24A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 («Спортсмены Зауралья»)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Pr="00556B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  <w:r w:rsidRPr="00556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спортивной школой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ДЮСШа №2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</w:t>
            </w:r>
            <w:hyperlink r:id="rId13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родительских собраний</w:t>
              </w:r>
            </w:hyperlink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54185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185" w:rsidRPr="004871BC" w:rsidRDefault="00E54185" w:rsidP="00E54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Охват учащихся 8-х классов - 69  , 10-х классов  -31   , 1-х классов </w:t>
      </w:r>
      <w:r w:rsidRPr="00842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104</w:t>
      </w:r>
      <w:r w:rsidRPr="00C1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2"/>
        <w:gridCol w:w="7550"/>
        <w:gridCol w:w="2277"/>
      </w:tblGrid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2014/2015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Г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Мониторинг  спортивных  секций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F61CB3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                                                                                                         А) «Изучение удовлетворенности учащихся физкультурно- спортивной деятельностью в гимназии».                                                                                        Б)   «Психической надежности», «Мотивация к одобрению»- определение эффекта общения» (для общественных инструкторов)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акции 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«Жить здорово!»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«Всероссийский день гимнастики»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плейкастов </w:t>
            </w:r>
            <w:hyperlink r:id="rId1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«Мы выбираем спорт</w:t>
              </w:r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!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«Моя родословная»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презентаций </w:t>
            </w:r>
            <w:hyperlink r:id="rId16" w:history="1">
              <w:r w:rsidRPr="00A213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«Мама, папа, я дружная семья»</w:t>
              </w:r>
            </w:hyperlink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Секции, урок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3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психоактивных веществ, предупреждение распространения  ВИЧ-инфекции (</w:t>
            </w:r>
            <w:r w:rsidRPr="002366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 ПАВ)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школьников на кубок Гимназии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танцевально- спортивный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со спортивной школой</w:t>
            </w:r>
            <w:r w:rsidRPr="00C35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ДЮСШа №2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Шефство над первоклассниками  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физкультурно-спортивных праздниках.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185" w:rsidRPr="009D5F49" w:rsidTr="00AC648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hyperlink r:id="rId17" w:history="1">
              <w:r w:rsidRPr="003C62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классных часов </w:t>
              </w:r>
            </w:hyperlink>
            <w:r w:rsidRPr="003C62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8" w:history="1">
              <w:r w:rsidRPr="003C62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родительских собраний</w:t>
              </w:r>
            </w:hyperlink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A213A1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54185" w:rsidRDefault="00E54185" w:rsidP="00E54185">
      <w:pPr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185" w:rsidRDefault="00E54185" w:rsidP="00E54185">
      <w:pPr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F49">
        <w:rPr>
          <w:rFonts w:ascii="Times New Roman" w:eastAsia="Times New Roman" w:hAnsi="Times New Roman" w:cs="Times New Roman"/>
          <w:sz w:val="24"/>
          <w:szCs w:val="24"/>
        </w:rPr>
        <w:t>Проект направлен на популяризацию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самоорганизации учащихся  на примере 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 xml:space="preserve"> спортивных лидеров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 инструкторов, а так же участие </w:t>
      </w:r>
      <w:r w:rsidRPr="009D5F49">
        <w:rPr>
          <w:rFonts w:ascii="Times New Roman" w:eastAsia="Times New Roman" w:hAnsi="Times New Roman" w:cs="Times New Roman"/>
          <w:sz w:val="24"/>
          <w:szCs w:val="24"/>
        </w:rPr>
        <w:t>в  физкультурно- спортивных мероприятиях  массовым школьным спортом детей различных возрастных категорий.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Охват учащихся в социально-значимом проекте составил за 2011/12- 68 ,2012/13- 109,  2013/14-139 человек , 2014/2015 примерно составит 204 человека. </w:t>
      </w:r>
    </w:p>
    <w:p w:rsidR="00E54185" w:rsidRPr="009D5F49" w:rsidRDefault="00E54185" w:rsidP="00E54185">
      <w:pPr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4"/>
        <w:gridCol w:w="8278"/>
      </w:tblGrid>
      <w:tr w:rsidR="00E54185" w:rsidRPr="009D5F49" w:rsidTr="00AC6481">
        <w:trPr>
          <w:trHeight w:val="252"/>
          <w:tblCellSpacing w:w="0" w:type="dxa"/>
        </w:trPr>
        <w:tc>
          <w:tcPr>
            <w:tcW w:w="10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E54185" w:rsidRPr="009D5F49" w:rsidTr="00AC6481">
        <w:trPr>
          <w:trHeight w:val="743"/>
          <w:tblCellSpacing w:w="0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увеличение физкультурно - спортивных мероприятий;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увеличение количества проведенных акций;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D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увеличение числа учащихся, посещающих спортивные секции и мероприятия</w:t>
            </w:r>
          </w:p>
        </w:tc>
      </w:tr>
      <w:tr w:rsidR="00E54185" w:rsidRPr="009D5F49" w:rsidTr="00AC6481">
        <w:trPr>
          <w:trHeight w:val="743"/>
          <w:tblCellSpacing w:w="0" w:type="dxa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Качественные показатели</w:t>
            </w:r>
          </w:p>
        </w:tc>
        <w:tc>
          <w:tcPr>
            <w:tcW w:w="4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54185" w:rsidRPr="009D5F49" w:rsidRDefault="00E54185" w:rsidP="00AC6481">
            <w:pPr>
              <w:pStyle w:val="7"/>
              <w:keepNext/>
              <w:shd w:val="clear" w:color="auto" w:fill="FFFFFF"/>
              <w:autoSpaceDE w:val="0"/>
              <w:autoSpaceDN w:val="0"/>
              <w:adjustRightInd w:val="0"/>
              <w:spacing w:before="0" w:after="0"/>
            </w:pPr>
            <w:r w:rsidRPr="009D5F49">
              <w:t xml:space="preserve">- улучшение социальной среды </w:t>
            </w:r>
            <w:r>
              <w:t xml:space="preserve">и повышение двигательной активности </w:t>
            </w:r>
            <w:r w:rsidRPr="009D5F49">
              <w:t xml:space="preserve">школьников;                                    </w:t>
            </w:r>
            <w:r>
              <w:t xml:space="preserve">                                                                                  </w:t>
            </w:r>
            <w:r w:rsidRPr="009D5F49">
              <w:t>- повышение качества обучения в области физкультурно- спортивной деятельности;</w:t>
            </w:r>
            <w:r>
              <w:t xml:space="preserve">                                                                                                                            - о</w:t>
            </w:r>
            <w:r w:rsidRPr="00567102">
              <w:t>сознание школьниками необходимости разумного проведения досуга</w:t>
            </w:r>
            <w:r>
              <w:t>;                      - п</w:t>
            </w:r>
            <w:r w:rsidRPr="00567102">
              <w:t>овышение внимания школьников и их родителей к вопросам здоровья и здорового образа жизни</w:t>
            </w:r>
            <w:r>
              <w:t>;                                                                                                                    - ч</w:t>
            </w:r>
            <w:r w:rsidRPr="00567102">
              <w:t>ерез активное участие в жизни школы самоутверждение ребенка как личности, повышение его социального статуса</w:t>
            </w:r>
            <w:r>
              <w:t>;</w:t>
            </w:r>
            <w:r w:rsidRPr="009D5F49">
              <w:t xml:space="preserve"> </w:t>
            </w:r>
            <w:r>
              <w:t xml:space="preserve">                                                                    </w:t>
            </w:r>
            <w:r w:rsidRPr="009D5F49">
              <w:t>- увеличение пропаганды в области спорта</w:t>
            </w:r>
            <w:r>
              <w:t xml:space="preserve">.               </w:t>
            </w:r>
            <w:r w:rsidRPr="009D5F49">
              <w:t xml:space="preserve">                                                              </w:t>
            </w:r>
            <w:r>
              <w:t xml:space="preserve">                                           </w:t>
            </w:r>
            <w:r w:rsidRPr="009D5F49">
              <w:t xml:space="preserve">                               </w:t>
            </w:r>
            <w:r>
              <w:t xml:space="preserve">             </w:t>
            </w:r>
          </w:p>
        </w:tc>
      </w:tr>
    </w:tbl>
    <w:p w:rsidR="00E54185" w:rsidRDefault="00E54185" w:rsidP="00E54185">
      <w:pPr>
        <w:rPr>
          <w:rFonts w:ascii="Times New Roman" w:hAnsi="Times New Roman" w:cs="Times New Roman"/>
          <w:b/>
          <w:sz w:val="24"/>
          <w:szCs w:val="24"/>
        </w:rPr>
      </w:pPr>
    </w:p>
    <w:p w:rsidR="00E54185" w:rsidRDefault="00E54185" w:rsidP="00E54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185" w:rsidRPr="00A6450C" w:rsidRDefault="00E54185" w:rsidP="00E54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0C">
        <w:rPr>
          <w:rFonts w:ascii="Times New Roman" w:hAnsi="Times New Roman" w:cs="Times New Roman"/>
          <w:b/>
          <w:sz w:val="24"/>
          <w:szCs w:val="24"/>
        </w:rPr>
        <w:t>Дальнейшее развитие проекта</w:t>
      </w:r>
    </w:p>
    <w:p w:rsidR="00E54185" w:rsidRDefault="00E54185" w:rsidP="00E54185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>
        <w:rPr>
          <w:color w:val="333333"/>
        </w:rPr>
        <w:t>Социально- значимый п</w:t>
      </w:r>
      <w:r w:rsidRPr="00A6450C">
        <w:rPr>
          <w:color w:val="333333"/>
        </w:rPr>
        <w:t>роект «</w:t>
      </w:r>
      <w:r>
        <w:rPr>
          <w:color w:val="333333"/>
        </w:rPr>
        <w:t xml:space="preserve"> Спорт для всех</w:t>
      </w:r>
      <w:r w:rsidRPr="00A6450C">
        <w:rPr>
          <w:color w:val="333333"/>
        </w:rPr>
        <w:t>!» будет продолжать свою деятельность.</w:t>
      </w:r>
      <w:r>
        <w:rPr>
          <w:color w:val="333333"/>
        </w:rPr>
        <w:t xml:space="preserve"> </w:t>
      </w:r>
      <w:r w:rsidRPr="00A6450C">
        <w:rPr>
          <w:color w:val="333333"/>
        </w:rPr>
        <w:t xml:space="preserve">Общественные инструктора будут создавать социально-значимые акции, проводить совместные </w:t>
      </w:r>
      <w:r>
        <w:rPr>
          <w:color w:val="333333"/>
        </w:rPr>
        <w:t xml:space="preserve">спортивные мероприятия, </w:t>
      </w:r>
      <w:r w:rsidRPr="00A6450C">
        <w:rPr>
          <w:color w:val="333333"/>
        </w:rPr>
        <w:t xml:space="preserve"> вместе заниматься в кружках и спортивных секциях. </w:t>
      </w:r>
      <w:r>
        <w:rPr>
          <w:color w:val="333333"/>
        </w:rPr>
        <w:t xml:space="preserve">Увеличится число участников проекта. </w:t>
      </w:r>
      <w:r w:rsidRPr="00A6450C">
        <w:rPr>
          <w:color w:val="333333"/>
        </w:rPr>
        <w:t xml:space="preserve">Все </w:t>
      </w:r>
      <w:r w:rsidRPr="00A6450C">
        <w:t xml:space="preserve">вспомогательные инструментарии </w:t>
      </w:r>
      <w:r w:rsidRPr="00A6450C">
        <w:rPr>
          <w:color w:val="333333"/>
        </w:rPr>
        <w:t>прио</w:t>
      </w:r>
      <w:r>
        <w:rPr>
          <w:color w:val="333333"/>
        </w:rPr>
        <w:t>бретенное в рамках проекта, буду</w:t>
      </w:r>
      <w:r w:rsidRPr="00A6450C">
        <w:rPr>
          <w:color w:val="333333"/>
        </w:rPr>
        <w:t xml:space="preserve">т использоваться в дальнейшем на эту деятельность. </w:t>
      </w:r>
    </w:p>
    <w:p w:rsidR="00E54185" w:rsidRDefault="00E54185" w:rsidP="00E54185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E54185" w:rsidRDefault="00E54185" w:rsidP="00E54185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</w:p>
    <w:p w:rsidR="0016348F" w:rsidRDefault="005505F9"/>
    <w:sectPr w:rsidR="0016348F" w:rsidSect="00CE42C5">
      <w:footerReference w:type="default" r:id="rId19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501"/>
      <w:docPartObj>
        <w:docPartGallery w:val="Page Numbers (Bottom of Page)"/>
        <w:docPartUnique/>
      </w:docPartObj>
    </w:sdtPr>
    <w:sdtEndPr/>
    <w:sdtContent>
      <w:p w:rsidR="00D91955" w:rsidRDefault="005505F9" w:rsidP="00CE42C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185">
          <w:rPr>
            <w:noProof/>
          </w:rPr>
          <w:t>3</w:t>
        </w:r>
        <w:r>
          <w:fldChar w:fldCharType="end"/>
        </w:r>
      </w:p>
    </w:sdtContent>
  </w:sdt>
  <w:p w:rsidR="00D91955" w:rsidRDefault="005505F9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54185"/>
    <w:rsid w:val="00094530"/>
    <w:rsid w:val="004F7337"/>
    <w:rsid w:val="005505F9"/>
    <w:rsid w:val="005D3DB7"/>
    <w:rsid w:val="00704C28"/>
    <w:rsid w:val="00802EC5"/>
    <w:rsid w:val="00811C41"/>
    <w:rsid w:val="008A4593"/>
    <w:rsid w:val="008C59DE"/>
    <w:rsid w:val="00934AF4"/>
    <w:rsid w:val="00A13D81"/>
    <w:rsid w:val="00AC23E2"/>
    <w:rsid w:val="00C74B4C"/>
    <w:rsid w:val="00D30B09"/>
    <w:rsid w:val="00E54185"/>
    <w:rsid w:val="00E73EC0"/>
    <w:rsid w:val="00F8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85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E5418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4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5418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54185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E54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18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1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ites/default/files/wiki_page/2013/03/_do_33289.doc" TargetMode="External"/><Relationship Id="rId13" Type="http://schemas.openxmlformats.org/officeDocument/2006/relationships/hyperlink" Target="http://www.openclass.ru/sites/default/files/wiki_page/2013/03/_zip_20932.zip" TargetMode="External"/><Relationship Id="rId18" Type="http://schemas.openxmlformats.org/officeDocument/2006/relationships/hyperlink" Target="http://www.openclass.ru/sites/default/files/wiki_page/2013/03/_zip_20932.zi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openclass.ru/sites/default/files/wiki_page/2013/03/_zip_20932.zip" TargetMode="External"/><Relationship Id="rId12" Type="http://schemas.openxmlformats.org/officeDocument/2006/relationships/hyperlink" Target="http://www.openclass.ru/sites/default/files/wiki_page/2013/03/_do_33289.doc" TargetMode="External"/><Relationship Id="rId17" Type="http://schemas.openxmlformats.org/officeDocument/2006/relationships/hyperlink" Target="http://www.openclass.ru/sites/default/files/wiki_page/2013/03/_rar_17614.r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enclass.ru/sites/default/files/wiki_page/2013/03/_pptx_80461.ppt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penclass.ru/sites/default/files/wiki_page/2013/03/_rar_17614.rar" TargetMode="External"/><Relationship Id="rId11" Type="http://schemas.openxmlformats.org/officeDocument/2006/relationships/hyperlink" Target="http://www.openclass.ru/sites/default/files/wiki_page/2013/03/_rar_17614.rar" TargetMode="External"/><Relationship Id="rId5" Type="http://schemas.openxmlformats.org/officeDocument/2006/relationships/hyperlink" Target="http://www.openclass.ru/sites/default/files/wiki_page/2013/03/_do_33289.doc" TargetMode="External"/><Relationship Id="rId15" Type="http://schemas.openxmlformats.org/officeDocument/2006/relationships/hyperlink" Target="http://www.playcast.ru/view/2054353/29f29991796bb973753abe79c8870212569c736cpl" TargetMode="External"/><Relationship Id="rId10" Type="http://schemas.openxmlformats.org/officeDocument/2006/relationships/hyperlink" Target="http://www.openclass.ru/sites/default/files/wiki_page/2013/03/_pptx_80461.pptx" TargetMode="External"/><Relationship Id="rId19" Type="http://schemas.openxmlformats.org/officeDocument/2006/relationships/footer" Target="footer1.xml"/><Relationship Id="rId4" Type="http://schemas.openxmlformats.org/officeDocument/2006/relationships/hyperlink" Target="http://www.playcast.ru/view/2054353/29f29991796bb973753abe79c8870212569c736cpl" TargetMode="External"/><Relationship Id="rId9" Type="http://schemas.openxmlformats.org/officeDocument/2006/relationships/hyperlink" Target="http://www.playcast.ru/view/2054353/29f29991796bb973753abe79c8870212569c736cpl" TargetMode="External"/><Relationship Id="rId14" Type="http://schemas.openxmlformats.org/officeDocument/2006/relationships/hyperlink" Target="http://www.openclass.ru/sites/default/files/wiki_page/2013/03/_do_3328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3349</Words>
  <Characters>19093</Characters>
  <Application>Microsoft Office Word</Application>
  <DocSecurity>0</DocSecurity>
  <Lines>159</Lines>
  <Paragraphs>44</Paragraphs>
  <ScaleCrop>false</ScaleCrop>
  <Company>vg</Company>
  <LinksUpToDate>false</LinksUpToDate>
  <CharactersWithSpaces>22398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Trufnovasn</dc:creator>
  <cp:keywords/>
  <dc:description/>
  <cp:lastModifiedBy>Trufanovasn</cp:lastModifiedBy>
  <cp:revision>2</cp:revision>
  <dcterms:created xsi:type="dcterms:W3CDTF">2014-09-08T06:42:00Z</dcterms:created>
  <dcterms:modified xsi:type="dcterms:W3CDTF">2014-09-08T06:42:00Z</dcterms:modified>
</cp:coreProperties>
</file>